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1C9" w14:textId="77777777" w:rsidR="003F3714" w:rsidRPr="001361FB" w:rsidRDefault="0002690B" w:rsidP="000A5F49">
      <w:pPr>
        <w:tabs>
          <w:tab w:val="left" w:pos="2430"/>
          <w:tab w:val="left" w:pos="927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1361FB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1361FB">
        <w:rPr>
          <w:rFonts w:ascii="Arial" w:hAnsi="Arial" w:cs="Arial"/>
          <w:sz w:val="24"/>
          <w:szCs w:val="24"/>
          <w:u w:val="single"/>
        </w:rPr>
        <w:tab/>
      </w:r>
    </w:p>
    <w:p w14:paraId="2EE4266A" w14:textId="1D9CCD19" w:rsidR="0002690B" w:rsidRPr="001361FB" w:rsidRDefault="003F3714" w:rsidP="007C4095">
      <w:pPr>
        <w:tabs>
          <w:tab w:val="left" w:pos="2430"/>
          <w:tab w:val="left" w:pos="9270"/>
        </w:tabs>
        <w:spacing w:after="120"/>
        <w:rPr>
          <w:rFonts w:ascii="Arial" w:hAnsi="Arial" w:cs="Arial"/>
          <w:i/>
          <w:iCs/>
          <w:sz w:val="24"/>
          <w:szCs w:val="24"/>
          <w:u w:val="single"/>
        </w:rPr>
      </w:pPr>
      <w:r w:rsidRPr="001361FB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Окружной суд штата Вашингтон, округ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8A218D" w:rsidRPr="001361FB" w14:paraId="4675684C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595FB2" w14:textId="30CE2E70" w:rsidR="00AA125B" w:rsidRPr="001361FB" w:rsidRDefault="008A218D" w:rsidP="00BE5672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OLE_LINK1"/>
            <w:r w:rsidRPr="00136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End w:id="0"/>
            <w:r w:rsidRPr="001361FB">
              <w:rPr>
                <w:rFonts w:ascii="Arial" w:hAnsi="Arial" w:cs="Arial"/>
                <w:sz w:val="22"/>
                <w:szCs w:val="22"/>
                <w:lang w:val="ru"/>
              </w:rPr>
              <w:t xml:space="preserve"> </w:t>
            </w:r>
          </w:p>
          <w:p w14:paraId="2EAB64C4" w14:textId="77777777" w:rsidR="003F3714" w:rsidRPr="001361FB" w:rsidRDefault="008A218D" w:rsidP="000A5F49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1361FB">
              <w:rPr>
                <w:rFonts w:ascii="Arial" w:hAnsi="Arial" w:cs="Arial"/>
                <w:sz w:val="22"/>
                <w:szCs w:val="22"/>
              </w:rPr>
              <w:t>Plaintiff,</w:t>
            </w:r>
          </w:p>
          <w:p w14:paraId="51C23F9A" w14:textId="6C1A5A0E" w:rsidR="008A218D" w:rsidRPr="001361FB" w:rsidRDefault="003F3714" w:rsidP="007C4095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Истец,</w:t>
            </w:r>
          </w:p>
          <w:p w14:paraId="7010BC72" w14:textId="77777777" w:rsidR="003F3714" w:rsidRPr="001361FB" w:rsidRDefault="008A218D" w:rsidP="000A5F49">
            <w:pPr>
              <w:rPr>
                <w:rFonts w:ascii="Arial" w:hAnsi="Arial" w:cs="Arial"/>
                <w:sz w:val="22"/>
                <w:szCs w:val="22"/>
              </w:rPr>
            </w:pPr>
            <w:r w:rsidRPr="001361FB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70230F0" w14:textId="77D0C988" w:rsidR="000631ED" w:rsidRPr="001361FB" w:rsidRDefault="003F3714" w:rsidP="007C4095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568EF861" w14:textId="77777777" w:rsidR="003F3714" w:rsidRPr="001361FB" w:rsidRDefault="008A218D" w:rsidP="000A5F49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</w:rPr>
            </w:pPr>
            <w:r w:rsidRPr="001361F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1361FB">
              <w:rPr>
                <w:rFonts w:ascii="Arial" w:hAnsi="Arial" w:cs="Arial"/>
                <w:sz w:val="22"/>
                <w:szCs w:val="22"/>
              </w:rPr>
              <w:t xml:space="preserve"> Defendant.</w:t>
            </w:r>
          </w:p>
          <w:p w14:paraId="0D4D094C" w14:textId="49B370C2" w:rsidR="008A218D" w:rsidRPr="001361FB" w:rsidRDefault="003F3714" w:rsidP="007C4095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767258" w14:textId="77777777" w:rsidR="003F3714" w:rsidRPr="001361FB" w:rsidRDefault="008A218D" w:rsidP="000A5F49">
            <w:pPr>
              <w:ind w:left="240"/>
              <w:rPr>
                <w:rFonts w:ascii="Arial" w:hAnsi="Arial" w:cs="Arial"/>
                <w:sz w:val="22"/>
                <w:szCs w:val="22"/>
              </w:rPr>
            </w:pPr>
            <w:r w:rsidRPr="001361FB">
              <w:rPr>
                <w:rFonts w:ascii="Arial" w:hAnsi="Arial" w:cs="Arial"/>
                <w:sz w:val="22"/>
                <w:szCs w:val="22"/>
              </w:rPr>
              <w:t>No. ________________________</w:t>
            </w:r>
          </w:p>
          <w:p w14:paraId="115DE702" w14:textId="039F95A2" w:rsidR="008A218D" w:rsidRPr="001361FB" w:rsidRDefault="003F3714" w:rsidP="007C4095">
            <w:pPr>
              <w:ind w:left="2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3F21D7C5" w14:textId="77777777" w:rsidR="003F3714" w:rsidRPr="001361FB" w:rsidRDefault="008A218D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r w:rsidRPr="001361FB">
              <w:rPr>
                <w:rFonts w:ascii="Arial" w:hAnsi="Arial" w:cs="Arial"/>
                <w:b/>
                <w:bCs/>
                <w:sz w:val="22"/>
                <w:szCs w:val="22"/>
              </w:rPr>
              <w:t>SMALL CLAIMS</w:t>
            </w:r>
          </w:p>
          <w:p w14:paraId="5A73F2D8" w14:textId="7F26B8D6" w:rsidR="008A218D" w:rsidRPr="001361FB" w:rsidRDefault="003F3714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ИСКИ НА НЕБОЛЬШУЮ СУММУ</w:t>
            </w:r>
          </w:p>
          <w:p w14:paraId="0B81DDD0" w14:textId="77777777" w:rsidR="003F3714" w:rsidRPr="001361FB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361FB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1361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ORDER OF DISMISSAL</w:t>
            </w:r>
          </w:p>
          <w:p w14:paraId="2D382E5F" w14:textId="4E859D76" w:rsidR="008A218D" w:rsidRPr="001361FB" w:rsidRDefault="00BE5672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1361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РАСПОРЯЖЕНИЕ ОБ ОТКАЗЕ ОТ ПРЕТЕНЗИЙ</w:t>
            </w:r>
          </w:p>
          <w:p w14:paraId="2F384F3A" w14:textId="77777777" w:rsidR="003F3714" w:rsidRPr="001361FB" w:rsidRDefault="007F65C9" w:rsidP="000A5F49">
            <w:pPr>
              <w:tabs>
                <w:tab w:val="left" w:pos="5194"/>
              </w:tabs>
              <w:spacing w:before="120"/>
              <w:ind w:left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361FB">
              <w:rPr>
                <w:rFonts w:ascii="Arial" w:hAnsi="Arial" w:cs="Arial"/>
                <w:b/>
                <w:bCs/>
                <w:sz w:val="22"/>
                <w:szCs w:val="22"/>
              </w:rPr>
              <w:t>[  ]</w:t>
            </w:r>
            <w:proofErr w:type="gramEnd"/>
            <w:r w:rsidRPr="001361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ORDER OF CONTINUANCE</w:t>
            </w:r>
          </w:p>
          <w:p w14:paraId="5F57CD8C" w14:textId="67AE6775" w:rsidR="008A218D" w:rsidRPr="001361FB" w:rsidRDefault="00BE5672" w:rsidP="007C4095">
            <w:pPr>
              <w:tabs>
                <w:tab w:val="left" w:pos="5194"/>
              </w:tabs>
              <w:ind w:left="24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361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1361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ПОСТАНОВЛЕНИЕ О ПРОДОЛЖЕНИИ</w:t>
            </w:r>
          </w:p>
        </w:tc>
      </w:tr>
    </w:tbl>
    <w:p w14:paraId="5DFA425F" w14:textId="77777777" w:rsidR="003F3714" w:rsidRPr="001361FB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>We have reached an agreement in our case through the Dispute Resolution Center and wish to terminate any further legal action.</w:t>
      </w:r>
    </w:p>
    <w:p w14:paraId="257D8C9B" w14:textId="1A37F995" w:rsidR="008A218D" w:rsidRPr="001361FB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Мы достигли соглашения по нашему делу через Центр разрешения споров и хотим прекратить любые дальнейшие судебные действия.</w:t>
      </w:r>
    </w:p>
    <w:p w14:paraId="257E8317" w14:textId="77777777" w:rsidR="003F3714" w:rsidRPr="001361FB" w:rsidRDefault="00A500A0" w:rsidP="000A5F49">
      <w:pPr>
        <w:tabs>
          <w:tab w:val="left" w:pos="585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 xml:space="preserve">We request a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 xml:space="preserve"> day continuance to try to settle our case through the Dispute Resolution Center before going to trial.</w:t>
      </w:r>
    </w:p>
    <w:p w14:paraId="5C87D014" w14:textId="66B5A156" w:rsidR="008A218D" w:rsidRPr="001361FB" w:rsidRDefault="009130D3" w:rsidP="007C4095">
      <w:pPr>
        <w:tabs>
          <w:tab w:val="left" w:pos="585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Мы просим отсрочку на </w:t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 дней, чтобы попытаться урегулировать наше дело через Центр разрешения споров до суда.</w:t>
      </w:r>
    </w:p>
    <w:p w14:paraId="6B4CBB23" w14:textId="77777777" w:rsidR="003F3714" w:rsidRPr="001361FB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>We have decided not to pursue this matter and wish to terminate any further legal action.</w:t>
      </w:r>
    </w:p>
    <w:p w14:paraId="61466AD4" w14:textId="60C1B6AD" w:rsidR="007140F4" w:rsidRPr="001361FB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Мы решили не заниматься этим делом и хотим прекратить дальнейшие судебные действия. </w:t>
      </w:r>
    </w:p>
    <w:p w14:paraId="462DCD4B" w14:textId="77777777" w:rsidR="003F3714" w:rsidRPr="001361FB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>We have not been able to reach an agreement through the Dispute Resolution Center and would like to set this case for trial.</w:t>
      </w:r>
    </w:p>
    <w:p w14:paraId="657D1F81" w14:textId="6B803DE0" w:rsidR="007140F4" w:rsidRPr="001361FB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Мы не смогли достичь соглашения через Центр разрешения споров и хотели бы передать это дело в суд. </w:t>
      </w:r>
    </w:p>
    <w:p w14:paraId="2F2A3B49" w14:textId="77777777" w:rsidR="003F3714" w:rsidRPr="001361FB" w:rsidRDefault="00A500A0" w:rsidP="000A5F4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 xml:space="preserve">Other (please explain)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>.</w:t>
      </w:r>
    </w:p>
    <w:p w14:paraId="6FC695CA" w14:textId="73240445" w:rsidR="007140F4" w:rsidRPr="001361FB" w:rsidRDefault="009130D3" w:rsidP="007C4095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Другое (поясните).</w:t>
      </w:r>
    </w:p>
    <w:p w14:paraId="4CCC8C4E" w14:textId="77777777" w:rsidR="003F3714" w:rsidRPr="001361FB" w:rsidRDefault="00A500A0" w:rsidP="000A5F49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>This case is hereby dismissed.</w:t>
      </w:r>
    </w:p>
    <w:p w14:paraId="306D543B" w14:textId="5BE023AA" w:rsidR="007140F4" w:rsidRPr="001361FB" w:rsidRDefault="009130D3" w:rsidP="007C4095">
      <w:pPr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Настоящим дело прекращается.</w:t>
      </w:r>
    </w:p>
    <w:p w14:paraId="6B9EAFEA" w14:textId="77777777" w:rsidR="003F3714" w:rsidRPr="001361FB" w:rsidRDefault="00A500A0" w:rsidP="000A5F49">
      <w:pPr>
        <w:tabs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1361FB">
        <w:rPr>
          <w:rFonts w:ascii="Arial" w:hAnsi="Arial" w:cs="Arial"/>
          <w:sz w:val="22"/>
          <w:szCs w:val="22"/>
        </w:rPr>
        <w:t>[  ]</w:t>
      </w:r>
      <w:proofErr w:type="gramEnd"/>
      <w:r w:rsidRPr="001361FB">
        <w:rPr>
          <w:rFonts w:ascii="Arial" w:hAnsi="Arial" w:cs="Arial"/>
          <w:sz w:val="22"/>
          <w:szCs w:val="22"/>
        </w:rPr>
        <w:tab/>
        <w:t xml:space="preserve">This matter is continued for trial on </w:t>
      </w:r>
      <w:r w:rsidRPr="001361FB">
        <w:rPr>
          <w:rFonts w:ascii="Arial" w:hAnsi="Arial" w:cs="Arial"/>
          <w:i/>
          <w:iCs/>
          <w:sz w:val="22"/>
          <w:szCs w:val="22"/>
        </w:rPr>
        <w:t>(date)</w:t>
      </w:r>
      <w:r w:rsidRPr="001361FB">
        <w:rPr>
          <w:rFonts w:ascii="Arial" w:hAnsi="Arial" w:cs="Arial"/>
          <w:sz w:val="22"/>
          <w:szCs w:val="22"/>
        </w:rPr>
        <w:t xml:space="preserve">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>,</w:t>
      </w:r>
    </w:p>
    <w:p w14:paraId="6D4519FF" w14:textId="004E5BFA" w:rsidR="00A500A0" w:rsidRPr="001361FB" w:rsidRDefault="009130D3" w:rsidP="007C4095">
      <w:pPr>
        <w:tabs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Рассмотрение данного дела переносится на (дата).</w:t>
      </w:r>
    </w:p>
    <w:p w14:paraId="489A77EA" w14:textId="77777777" w:rsidR="003F3714" w:rsidRPr="001361FB" w:rsidRDefault="0070065D" w:rsidP="000A5F49">
      <w:pPr>
        <w:tabs>
          <w:tab w:val="left" w:pos="360"/>
          <w:tab w:val="left" w:pos="216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1361FB">
        <w:rPr>
          <w:rFonts w:ascii="Arial" w:hAnsi="Arial" w:cs="Arial"/>
          <w:sz w:val="22"/>
          <w:szCs w:val="22"/>
        </w:rPr>
        <w:lastRenderedPageBreak/>
        <w:tab/>
        <w:t xml:space="preserve">at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 xml:space="preserve"> a.m./p.m., at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>.</w:t>
      </w:r>
    </w:p>
    <w:p w14:paraId="0A5BABE8" w14:textId="11B79190" w:rsidR="00A500A0" w:rsidRPr="001361FB" w:rsidRDefault="003F3714" w:rsidP="007C4095">
      <w:pPr>
        <w:tabs>
          <w:tab w:val="left" w:pos="360"/>
          <w:tab w:val="left" w:pos="2160"/>
          <w:tab w:val="left" w:pos="9180"/>
        </w:tabs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в </w:t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 утра/вечера (дня) в</w:t>
      </w:r>
    </w:p>
    <w:p w14:paraId="7DFF23CA" w14:textId="77777777" w:rsidR="003F3714" w:rsidRPr="001361FB" w:rsidRDefault="007140F4" w:rsidP="000A5F49">
      <w:pPr>
        <w:spacing w:before="120"/>
        <w:rPr>
          <w:rFonts w:ascii="Arial" w:hAnsi="Arial" w:cs="Arial"/>
          <w:sz w:val="22"/>
          <w:szCs w:val="22"/>
        </w:rPr>
      </w:pPr>
      <w:r w:rsidRPr="001361FB">
        <w:rPr>
          <w:rFonts w:ascii="Arial" w:hAnsi="Arial" w:cs="Arial"/>
          <w:sz w:val="22"/>
          <w:szCs w:val="22"/>
        </w:rPr>
        <w:t>The plaintiff failing to appear will result in the dismissal of this case. The defendant failing to appear will result in the entry of a default judgment.</w:t>
      </w:r>
    </w:p>
    <w:p w14:paraId="79DE904F" w14:textId="45A14527" w:rsidR="007140F4" w:rsidRPr="001361FB" w:rsidRDefault="003F3714" w:rsidP="007C4095">
      <w:pPr>
        <w:rPr>
          <w:rFonts w:ascii="Arial" w:hAnsi="Arial" w:cs="Arial"/>
          <w:i/>
          <w:iCs/>
          <w:sz w:val="22"/>
          <w:szCs w:val="22"/>
          <w:lang w:val="ru"/>
        </w:rPr>
      </w:pPr>
      <w:r w:rsidRPr="001361FB">
        <w:rPr>
          <w:rFonts w:ascii="Arial" w:hAnsi="Arial" w:cs="Arial"/>
          <w:i/>
          <w:iCs/>
          <w:sz w:val="22"/>
          <w:szCs w:val="22"/>
          <w:lang w:val="ru"/>
        </w:rPr>
        <w:t>Неявка истца приведет к прекращению дела. Неявка ответчика приведет к вынесению решения по умолчанию.</w:t>
      </w:r>
    </w:p>
    <w:p w14:paraId="5B90CBF3" w14:textId="7DA44067" w:rsidR="00A500A0" w:rsidRPr="001361FB" w:rsidRDefault="007140F4" w:rsidP="005A308B">
      <w:pPr>
        <w:tabs>
          <w:tab w:val="left" w:pos="441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ru"/>
        </w:rPr>
      </w:pPr>
      <w:r w:rsidRPr="001361FB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</w:p>
    <w:p w14:paraId="12EE59EE" w14:textId="77777777" w:rsidR="003F3714" w:rsidRPr="001361FB" w:rsidRDefault="007140F4" w:rsidP="000A5F49">
      <w:pPr>
        <w:tabs>
          <w:tab w:val="left" w:pos="3780"/>
          <w:tab w:val="left" w:pos="5040"/>
          <w:tab w:val="left" w:pos="8100"/>
        </w:tabs>
        <w:rPr>
          <w:rFonts w:ascii="Arial" w:hAnsi="Arial" w:cs="Arial"/>
          <w:sz w:val="22"/>
          <w:szCs w:val="22"/>
        </w:rPr>
      </w:pPr>
      <w:r w:rsidRPr="001361FB">
        <w:rPr>
          <w:rFonts w:ascii="Arial" w:hAnsi="Arial" w:cs="Arial"/>
          <w:sz w:val="22"/>
          <w:szCs w:val="22"/>
        </w:rPr>
        <w:t>Plaintiff</w:t>
      </w:r>
      <w:r w:rsidRPr="001361FB">
        <w:rPr>
          <w:rFonts w:ascii="Arial" w:hAnsi="Arial" w:cs="Arial"/>
          <w:sz w:val="22"/>
          <w:szCs w:val="22"/>
        </w:rPr>
        <w:tab/>
        <w:t>Date</w:t>
      </w:r>
      <w:r w:rsidRPr="001361FB">
        <w:rPr>
          <w:rFonts w:ascii="Arial" w:hAnsi="Arial" w:cs="Arial"/>
          <w:sz w:val="22"/>
          <w:szCs w:val="22"/>
        </w:rPr>
        <w:tab/>
        <w:t>Defendant</w:t>
      </w:r>
      <w:r w:rsidRPr="001361FB">
        <w:rPr>
          <w:rFonts w:ascii="Arial" w:hAnsi="Arial" w:cs="Arial"/>
          <w:sz w:val="22"/>
          <w:szCs w:val="22"/>
        </w:rPr>
        <w:tab/>
      </w:r>
      <w:r w:rsidRPr="001361FB">
        <w:rPr>
          <w:rFonts w:ascii="Arial" w:hAnsi="Arial" w:cs="Arial"/>
          <w:sz w:val="22"/>
          <w:szCs w:val="22"/>
        </w:rPr>
        <w:tab/>
        <w:t>Date</w:t>
      </w:r>
    </w:p>
    <w:p w14:paraId="5CED1758" w14:textId="37E30915" w:rsidR="007140F4" w:rsidRPr="001361FB" w:rsidRDefault="003F3714" w:rsidP="007C4095">
      <w:pPr>
        <w:tabs>
          <w:tab w:val="left" w:pos="3780"/>
          <w:tab w:val="left" w:pos="5040"/>
          <w:tab w:val="left" w:pos="8100"/>
        </w:tabs>
        <w:rPr>
          <w:rFonts w:ascii="Arial" w:hAnsi="Arial" w:cs="Arial"/>
          <w:i/>
          <w:iCs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  <w:lang w:val="ru"/>
        </w:rPr>
        <w:t>Истец</w:t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Дата</w:t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Ответчик</w:t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sz w:val="22"/>
          <w:szCs w:val="22"/>
          <w:lang w:val="ru"/>
        </w:rPr>
        <w:tab/>
      </w:r>
      <w:r w:rsidRPr="001361FB">
        <w:rPr>
          <w:rFonts w:ascii="Arial" w:hAnsi="Arial" w:cs="Arial"/>
          <w:i/>
          <w:iCs/>
          <w:sz w:val="22"/>
          <w:szCs w:val="22"/>
          <w:lang w:val="ru"/>
        </w:rPr>
        <w:t>Дата</w:t>
      </w:r>
    </w:p>
    <w:p w14:paraId="4BEB1327" w14:textId="77777777" w:rsidR="003F3714" w:rsidRPr="001361FB" w:rsidRDefault="007140F4" w:rsidP="000A5F49">
      <w:pPr>
        <w:tabs>
          <w:tab w:val="left" w:pos="3600"/>
          <w:tab w:val="left" w:pos="387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361FB">
        <w:rPr>
          <w:rFonts w:ascii="Arial" w:hAnsi="Arial" w:cs="Arial"/>
          <w:sz w:val="22"/>
          <w:szCs w:val="22"/>
        </w:rPr>
        <w:t xml:space="preserve">DATED: </w:t>
      </w:r>
      <w:r w:rsidRPr="001361FB">
        <w:rPr>
          <w:rFonts w:ascii="Arial" w:hAnsi="Arial" w:cs="Arial"/>
          <w:sz w:val="22"/>
          <w:szCs w:val="22"/>
          <w:u w:val="single"/>
        </w:rPr>
        <w:tab/>
      </w:r>
      <w:r w:rsidRPr="001361FB">
        <w:rPr>
          <w:rFonts w:ascii="Arial" w:hAnsi="Arial" w:cs="Arial"/>
          <w:sz w:val="22"/>
          <w:szCs w:val="22"/>
        </w:rPr>
        <w:tab/>
      </w:r>
      <w:r w:rsidRPr="001361FB">
        <w:rPr>
          <w:rFonts w:ascii="Arial" w:hAnsi="Arial" w:cs="Arial"/>
          <w:sz w:val="22"/>
          <w:szCs w:val="22"/>
          <w:u w:val="single"/>
        </w:rPr>
        <w:tab/>
      </w:r>
    </w:p>
    <w:p w14:paraId="71FC2BC4" w14:textId="34117023" w:rsidR="003F3714" w:rsidRPr="001361FB" w:rsidRDefault="003F3714" w:rsidP="005A308B">
      <w:pPr>
        <w:tabs>
          <w:tab w:val="left" w:pos="3600"/>
          <w:tab w:val="left" w:pos="3870"/>
          <w:tab w:val="left" w:pos="9180"/>
        </w:tabs>
        <w:rPr>
          <w:rFonts w:ascii="Arial" w:hAnsi="Arial" w:cs="Arial"/>
          <w:b/>
          <w:sz w:val="22"/>
          <w:szCs w:val="22"/>
        </w:rPr>
      </w:pPr>
      <w:r w:rsidRPr="001361FB">
        <w:rPr>
          <w:rFonts w:ascii="Arial" w:hAnsi="Arial" w:cs="Arial"/>
          <w:i/>
          <w:iCs/>
          <w:sz w:val="22"/>
          <w:szCs w:val="22"/>
          <w:lang w:val="ru"/>
        </w:rPr>
        <w:t>ДАТА:</w:t>
      </w: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b/>
          <w:bCs/>
          <w:sz w:val="22"/>
          <w:szCs w:val="22"/>
        </w:rPr>
        <w:t>JUDGE/COMMISSIONER</w:t>
      </w:r>
    </w:p>
    <w:p w14:paraId="1A7811F9" w14:textId="5AF38502" w:rsidR="006C0065" w:rsidRPr="007C4095" w:rsidRDefault="003F3714" w:rsidP="005A308B">
      <w:pPr>
        <w:tabs>
          <w:tab w:val="left" w:pos="3870"/>
        </w:tabs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1361FB">
        <w:rPr>
          <w:rFonts w:ascii="Arial" w:hAnsi="Arial" w:cs="Arial"/>
          <w:i/>
          <w:iCs/>
          <w:sz w:val="22"/>
          <w:szCs w:val="22"/>
        </w:rPr>
        <w:tab/>
      </w:r>
      <w:r w:rsidRPr="001361FB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sectPr w:rsidR="006C0065" w:rsidRPr="007C4095" w:rsidSect="00342A5D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CC4C" w14:textId="77777777" w:rsidR="00D43E70" w:rsidRDefault="00D43E70">
      <w:r>
        <w:separator/>
      </w:r>
    </w:p>
  </w:endnote>
  <w:endnote w:type="continuationSeparator" w:id="0">
    <w:p w14:paraId="7E6F69A2" w14:textId="77777777" w:rsidR="00D43E70" w:rsidRDefault="00D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551B3B" w:rsidRPr="001361FB" w14:paraId="7D09774F" w14:textId="77777777" w:rsidTr="0028170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8026C21" w14:textId="036A0369" w:rsidR="00551B3B" w:rsidRPr="001361FB" w:rsidRDefault="00551B3B" w:rsidP="00551B3B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1361FB">
            <w:rPr>
              <w:rStyle w:val="PageNumber"/>
              <w:rFonts w:ascii="Arial" w:hAnsi="Arial" w:cs="Arial"/>
              <w:sz w:val="18"/>
              <w:szCs w:val="18"/>
            </w:rPr>
            <w:t>RCW 12.40.030</w:t>
          </w:r>
          <w:r w:rsidRPr="001361FB">
            <w:rPr>
              <w:rFonts w:ascii="Arial" w:hAnsi="Arial" w:cs="Arial"/>
              <w:sz w:val="18"/>
              <w:szCs w:val="18"/>
            </w:rPr>
            <w:br/>
          </w:r>
          <w:r w:rsidR="001361FB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Pr="001361FB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1361FB">
            <w:rPr>
              <w:rStyle w:val="PageNumber"/>
              <w:rFonts w:ascii="Arial" w:hAnsi="Arial" w:cs="Arial"/>
              <w:sz w:val="18"/>
              <w:szCs w:val="18"/>
            </w:rPr>
            <w:t xml:space="preserve"> Russian</w:t>
          </w:r>
          <w:r w:rsidRPr="001361F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361FB">
            <w:rPr>
              <w:rFonts w:ascii="Arial" w:hAnsi="Arial" w:cs="Arial"/>
              <w:sz w:val="18"/>
              <w:szCs w:val="18"/>
            </w:rPr>
            <w:br/>
          </w:r>
          <w:r w:rsidRPr="001361FB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05.0300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B0D332" w14:textId="77777777" w:rsidR="00143D78" w:rsidRPr="001361FB" w:rsidRDefault="00143D78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61FB">
            <w:rPr>
              <w:rFonts w:ascii="Arial" w:hAnsi="Arial" w:cs="Arial"/>
              <w:sz w:val="18"/>
              <w:szCs w:val="18"/>
            </w:rPr>
            <w:t>Small Claims</w:t>
          </w:r>
        </w:p>
        <w:p w14:paraId="2FFAEBF5" w14:textId="7B2655A7" w:rsidR="00551B3B" w:rsidRPr="001361FB" w:rsidRDefault="00266E3F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361FB">
            <w:rPr>
              <w:rFonts w:ascii="Arial" w:hAnsi="Arial" w:cs="Arial"/>
              <w:sz w:val="18"/>
              <w:szCs w:val="18"/>
            </w:rPr>
            <w:t>Order of Dismissal/Continuance</w:t>
          </w:r>
        </w:p>
        <w:p w14:paraId="483AD1CC" w14:textId="6D5E09FC" w:rsidR="00551B3B" w:rsidRPr="001361FB" w:rsidRDefault="00551B3B" w:rsidP="00551B3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361FB">
            <w:rPr>
              <w:rFonts w:ascii="Arial" w:hAnsi="Arial" w:cs="Arial"/>
              <w:sz w:val="18"/>
              <w:szCs w:val="18"/>
            </w:rPr>
            <w:t>p.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361FB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361FB">
            <w:rPr>
              <w:rFonts w:ascii="Arial" w:hAnsi="Arial" w:cs="Arial"/>
              <w:sz w:val="18"/>
              <w:szCs w:val="18"/>
            </w:rPr>
            <w:t>of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D0FD0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361F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8F5701" w14:textId="77777777" w:rsidR="00551B3B" w:rsidRPr="001361FB" w:rsidRDefault="00551B3B" w:rsidP="00551B3B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118C65D" w14:textId="52DB8EA2" w:rsidR="00D822B9" w:rsidRPr="001361FB" w:rsidRDefault="00D82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CCDB4" w14:textId="77777777" w:rsidR="00D43E70" w:rsidRDefault="00D43E70">
      <w:r>
        <w:separator/>
      </w:r>
    </w:p>
  </w:footnote>
  <w:footnote w:type="continuationSeparator" w:id="0">
    <w:p w14:paraId="4D6BC1B1" w14:textId="77777777" w:rsidR="00D43E70" w:rsidRDefault="00D4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217B"/>
    <w:rsid w:val="00020864"/>
    <w:rsid w:val="0002690B"/>
    <w:rsid w:val="00043713"/>
    <w:rsid w:val="00050898"/>
    <w:rsid w:val="00055792"/>
    <w:rsid w:val="000631ED"/>
    <w:rsid w:val="000655F9"/>
    <w:rsid w:val="00076E35"/>
    <w:rsid w:val="000907B8"/>
    <w:rsid w:val="000A5F49"/>
    <w:rsid w:val="000C05A5"/>
    <w:rsid w:val="000D241C"/>
    <w:rsid w:val="000E757F"/>
    <w:rsid w:val="000F1D9D"/>
    <w:rsid w:val="00107DCF"/>
    <w:rsid w:val="00126D21"/>
    <w:rsid w:val="00127A05"/>
    <w:rsid w:val="001361FB"/>
    <w:rsid w:val="00140FA7"/>
    <w:rsid w:val="00143D78"/>
    <w:rsid w:val="0015278B"/>
    <w:rsid w:val="00164E17"/>
    <w:rsid w:val="001751A7"/>
    <w:rsid w:val="00183E6C"/>
    <w:rsid w:val="001878EF"/>
    <w:rsid w:val="00187F38"/>
    <w:rsid w:val="001956D6"/>
    <w:rsid w:val="001A01AD"/>
    <w:rsid w:val="001A5581"/>
    <w:rsid w:val="001B1624"/>
    <w:rsid w:val="001B4EE6"/>
    <w:rsid w:val="001D64E0"/>
    <w:rsid w:val="001E3033"/>
    <w:rsid w:val="00200C9D"/>
    <w:rsid w:val="00204EE5"/>
    <w:rsid w:val="0020779E"/>
    <w:rsid w:val="00213771"/>
    <w:rsid w:val="002370BE"/>
    <w:rsid w:val="002567D6"/>
    <w:rsid w:val="00266E3F"/>
    <w:rsid w:val="00281EF0"/>
    <w:rsid w:val="00297D88"/>
    <w:rsid w:val="002A487A"/>
    <w:rsid w:val="002A59A1"/>
    <w:rsid w:val="002A6C1F"/>
    <w:rsid w:val="002C02B8"/>
    <w:rsid w:val="002C4004"/>
    <w:rsid w:val="002D4393"/>
    <w:rsid w:val="002D74AB"/>
    <w:rsid w:val="00303C36"/>
    <w:rsid w:val="0031141C"/>
    <w:rsid w:val="003148B0"/>
    <w:rsid w:val="003372F7"/>
    <w:rsid w:val="00342A5D"/>
    <w:rsid w:val="00342F24"/>
    <w:rsid w:val="00347CAD"/>
    <w:rsid w:val="00363F7A"/>
    <w:rsid w:val="00374B27"/>
    <w:rsid w:val="003A2028"/>
    <w:rsid w:val="003C533A"/>
    <w:rsid w:val="003D2F4B"/>
    <w:rsid w:val="003D4870"/>
    <w:rsid w:val="003D7849"/>
    <w:rsid w:val="003F3714"/>
    <w:rsid w:val="00400A3E"/>
    <w:rsid w:val="004052EA"/>
    <w:rsid w:val="0043212E"/>
    <w:rsid w:val="00444F94"/>
    <w:rsid w:val="00446E72"/>
    <w:rsid w:val="00463A83"/>
    <w:rsid w:val="004971AA"/>
    <w:rsid w:val="004C50E5"/>
    <w:rsid w:val="005357B5"/>
    <w:rsid w:val="00551B3B"/>
    <w:rsid w:val="00555E4C"/>
    <w:rsid w:val="00573011"/>
    <w:rsid w:val="005815E5"/>
    <w:rsid w:val="005A15BD"/>
    <w:rsid w:val="005A301C"/>
    <w:rsid w:val="005A308B"/>
    <w:rsid w:val="005B555C"/>
    <w:rsid w:val="005C3CDD"/>
    <w:rsid w:val="005C672F"/>
    <w:rsid w:val="005D0FD0"/>
    <w:rsid w:val="005E104B"/>
    <w:rsid w:val="00607B51"/>
    <w:rsid w:val="00610C03"/>
    <w:rsid w:val="006133CA"/>
    <w:rsid w:val="0063752B"/>
    <w:rsid w:val="00657307"/>
    <w:rsid w:val="00672C81"/>
    <w:rsid w:val="006A0A8F"/>
    <w:rsid w:val="006A1B3F"/>
    <w:rsid w:val="006A39C3"/>
    <w:rsid w:val="006A6131"/>
    <w:rsid w:val="006B6027"/>
    <w:rsid w:val="006C0065"/>
    <w:rsid w:val="006C067E"/>
    <w:rsid w:val="006C7D92"/>
    <w:rsid w:val="006E29D3"/>
    <w:rsid w:val="006F02C6"/>
    <w:rsid w:val="006F2432"/>
    <w:rsid w:val="0070065D"/>
    <w:rsid w:val="00711A1A"/>
    <w:rsid w:val="007140F4"/>
    <w:rsid w:val="00741485"/>
    <w:rsid w:val="0074221B"/>
    <w:rsid w:val="00750D2B"/>
    <w:rsid w:val="00761EA1"/>
    <w:rsid w:val="00765677"/>
    <w:rsid w:val="007662B0"/>
    <w:rsid w:val="00775F48"/>
    <w:rsid w:val="007835D0"/>
    <w:rsid w:val="007937AC"/>
    <w:rsid w:val="007B38AF"/>
    <w:rsid w:val="007B4E6E"/>
    <w:rsid w:val="007C4095"/>
    <w:rsid w:val="007D579F"/>
    <w:rsid w:val="007E1CB0"/>
    <w:rsid w:val="007F65C9"/>
    <w:rsid w:val="007F7BCD"/>
    <w:rsid w:val="00806069"/>
    <w:rsid w:val="00807E95"/>
    <w:rsid w:val="00812819"/>
    <w:rsid w:val="00822060"/>
    <w:rsid w:val="00826D18"/>
    <w:rsid w:val="00827F1B"/>
    <w:rsid w:val="00851E30"/>
    <w:rsid w:val="008A218D"/>
    <w:rsid w:val="008A2A49"/>
    <w:rsid w:val="008B2E1D"/>
    <w:rsid w:val="008C003E"/>
    <w:rsid w:val="008C2317"/>
    <w:rsid w:val="008C5948"/>
    <w:rsid w:val="008C5ABD"/>
    <w:rsid w:val="008E13A3"/>
    <w:rsid w:val="008E66D2"/>
    <w:rsid w:val="00901969"/>
    <w:rsid w:val="009130D3"/>
    <w:rsid w:val="0091592B"/>
    <w:rsid w:val="00916250"/>
    <w:rsid w:val="009446BF"/>
    <w:rsid w:val="00944DEF"/>
    <w:rsid w:val="00971C9E"/>
    <w:rsid w:val="009863D2"/>
    <w:rsid w:val="0099231E"/>
    <w:rsid w:val="009A4666"/>
    <w:rsid w:val="009B4BC1"/>
    <w:rsid w:val="009C17E1"/>
    <w:rsid w:val="009F090C"/>
    <w:rsid w:val="009F757F"/>
    <w:rsid w:val="00A23FA2"/>
    <w:rsid w:val="00A25D56"/>
    <w:rsid w:val="00A26729"/>
    <w:rsid w:val="00A43CF0"/>
    <w:rsid w:val="00A445BC"/>
    <w:rsid w:val="00A44ECA"/>
    <w:rsid w:val="00A500A0"/>
    <w:rsid w:val="00A618CD"/>
    <w:rsid w:val="00A70E93"/>
    <w:rsid w:val="00A96D0A"/>
    <w:rsid w:val="00AA125B"/>
    <w:rsid w:val="00AA5E24"/>
    <w:rsid w:val="00AB1CF9"/>
    <w:rsid w:val="00AD0063"/>
    <w:rsid w:val="00AD30F6"/>
    <w:rsid w:val="00AD6DF6"/>
    <w:rsid w:val="00AD6FD8"/>
    <w:rsid w:val="00AD7596"/>
    <w:rsid w:val="00B1691D"/>
    <w:rsid w:val="00B16AEA"/>
    <w:rsid w:val="00B26069"/>
    <w:rsid w:val="00B277C9"/>
    <w:rsid w:val="00B3646E"/>
    <w:rsid w:val="00B45886"/>
    <w:rsid w:val="00B5721C"/>
    <w:rsid w:val="00B6187A"/>
    <w:rsid w:val="00BC52B9"/>
    <w:rsid w:val="00BC78F8"/>
    <w:rsid w:val="00BD1D9B"/>
    <w:rsid w:val="00BE5672"/>
    <w:rsid w:val="00BF6117"/>
    <w:rsid w:val="00C21642"/>
    <w:rsid w:val="00C228D1"/>
    <w:rsid w:val="00C316C9"/>
    <w:rsid w:val="00C33C64"/>
    <w:rsid w:val="00C40339"/>
    <w:rsid w:val="00C41F1B"/>
    <w:rsid w:val="00C728FC"/>
    <w:rsid w:val="00CA3B0E"/>
    <w:rsid w:val="00CA73BE"/>
    <w:rsid w:val="00CB22D3"/>
    <w:rsid w:val="00CB36DB"/>
    <w:rsid w:val="00CB5BEF"/>
    <w:rsid w:val="00CE5C17"/>
    <w:rsid w:val="00CE743F"/>
    <w:rsid w:val="00D1192F"/>
    <w:rsid w:val="00D25FCD"/>
    <w:rsid w:val="00D30D84"/>
    <w:rsid w:val="00D32493"/>
    <w:rsid w:val="00D43E70"/>
    <w:rsid w:val="00D57FE8"/>
    <w:rsid w:val="00D7155B"/>
    <w:rsid w:val="00D822B9"/>
    <w:rsid w:val="00D92EEB"/>
    <w:rsid w:val="00DB65A7"/>
    <w:rsid w:val="00DB7C85"/>
    <w:rsid w:val="00DC3801"/>
    <w:rsid w:val="00DD5995"/>
    <w:rsid w:val="00DE785D"/>
    <w:rsid w:val="00DF0401"/>
    <w:rsid w:val="00DF3D31"/>
    <w:rsid w:val="00E13D7C"/>
    <w:rsid w:val="00E46547"/>
    <w:rsid w:val="00E46B29"/>
    <w:rsid w:val="00E559CD"/>
    <w:rsid w:val="00E63970"/>
    <w:rsid w:val="00E74F65"/>
    <w:rsid w:val="00E84684"/>
    <w:rsid w:val="00E9218F"/>
    <w:rsid w:val="00E943C7"/>
    <w:rsid w:val="00EC79A7"/>
    <w:rsid w:val="00ED1446"/>
    <w:rsid w:val="00ED52FB"/>
    <w:rsid w:val="00F23C00"/>
    <w:rsid w:val="00F33DE6"/>
    <w:rsid w:val="00F34053"/>
    <w:rsid w:val="00F63529"/>
    <w:rsid w:val="00F67F67"/>
    <w:rsid w:val="00F7597B"/>
    <w:rsid w:val="00FA3ECF"/>
    <w:rsid w:val="00FB452B"/>
    <w:rsid w:val="00FD37F7"/>
    <w:rsid w:val="00FE1668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E9495"/>
  <w15:chartTrackingRefBased/>
  <w15:docId w15:val="{BA7BA557-52FF-4118-BA65-83E5EB1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8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0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0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065"/>
  </w:style>
  <w:style w:type="paragraph" w:styleId="BalloonText">
    <w:name w:val="Balloon Text"/>
    <w:basedOn w:val="Normal"/>
    <w:semiHidden/>
    <w:rsid w:val="005C3C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E30"/>
  </w:style>
  <w:style w:type="character" w:styleId="CommentReference">
    <w:name w:val="annotation reference"/>
    <w:basedOn w:val="DefaultParagraphFont"/>
    <w:uiPriority w:val="99"/>
    <w:semiHidden/>
    <w:unhideWhenUsed/>
    <w:rsid w:val="0085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E30"/>
  </w:style>
  <w:style w:type="character" w:customStyle="1" w:styleId="CommentTextChar">
    <w:name w:val="Comment Text Char"/>
    <w:basedOn w:val="DefaultParagraphFont"/>
    <w:link w:val="CommentText"/>
    <w:uiPriority w:val="99"/>
    <w:rsid w:val="00851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2025-04-17T22:04:00Z</dcterms:created>
  <dcterms:modified xsi:type="dcterms:W3CDTF">2025-04-17T22:04:00Z</dcterms:modified>
</cp:coreProperties>
</file>